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592" w:rsidRDefault="003B1592" w:rsidP="003B159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219950" cy="4911318"/>
            <wp:effectExtent l="0" t="0" r="0" b="3810"/>
            <wp:docPr id="13314" name="Picture 2" descr="C:\Users\Учитель\Desktop\Новая папка (3)\Новая папка\DSC017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Учитель\Desktop\Новая папка (3)\Новая папка\DSC0174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448" cy="491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592" w:rsidRPr="003B1592" w:rsidRDefault="003B1592" w:rsidP="003B1592"/>
    <w:p w:rsidR="003B1592" w:rsidRDefault="003B1592" w:rsidP="003B1592"/>
    <w:p w:rsidR="003B1592" w:rsidRPr="0089697E" w:rsidRDefault="003B1592" w:rsidP="003B1592">
      <w:pPr>
        <w:ind w:firstLine="708"/>
        <w:jc w:val="center"/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</w:pP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56"/>
          <w:szCs w:val="56"/>
        </w:rPr>
        <w:t>З</w:t>
      </w: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  <w:t>наменитый свекловод,</w:t>
      </w:r>
    </w:p>
    <w:p w:rsidR="003B1592" w:rsidRPr="0089697E" w:rsidRDefault="003B1592" w:rsidP="003B1592">
      <w:pPr>
        <w:jc w:val="center"/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</w:pP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  <w:t xml:space="preserve">почетный </w:t>
      </w:r>
      <w:r w:rsidR="00AA3D91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  <w:t xml:space="preserve"> </w:t>
      </w: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  <w:t xml:space="preserve">гражданин </w:t>
      </w: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52"/>
          <w:szCs w:val="52"/>
        </w:rPr>
        <w:t>Д</w:t>
      </w: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  <w:t>обринского района,</w:t>
      </w:r>
    </w:p>
    <w:p w:rsidR="003B1592" w:rsidRPr="0089697E" w:rsidRDefault="003B1592" w:rsidP="003B1592">
      <w:pPr>
        <w:jc w:val="center"/>
        <w:rPr>
          <w:rFonts w:ascii="Times New Roman" w:hAnsi="Times New Roman" w:cs="Times New Roman"/>
          <w:color w:val="FF3399"/>
        </w:rPr>
      </w:pPr>
      <w:r w:rsidRPr="0089697E">
        <w:rPr>
          <w:rFonts w:ascii="Times New Roman" w:eastAsia="+mj-ea" w:hAnsi="Times New Roman" w:cs="Times New Roman"/>
          <w:b/>
          <w:bCs/>
          <w:caps/>
          <w:color w:val="FF3399"/>
          <w:spacing w:val="-12"/>
          <w:kern w:val="24"/>
          <w:sz w:val="40"/>
          <w:szCs w:val="40"/>
        </w:rPr>
        <w:t xml:space="preserve">народный умелец                                        </w:t>
      </w:r>
      <w:r w:rsidRP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72"/>
          <w:szCs w:val="72"/>
        </w:rPr>
        <w:t>В</w:t>
      </w:r>
      <w:r w:rsid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56"/>
          <w:szCs w:val="56"/>
        </w:rPr>
        <w:t>асилий</w:t>
      </w:r>
      <w:r w:rsidRP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56"/>
          <w:szCs w:val="56"/>
        </w:rPr>
        <w:t xml:space="preserve"> </w:t>
      </w:r>
      <w:r w:rsidRP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72"/>
          <w:szCs w:val="72"/>
        </w:rPr>
        <w:t>л</w:t>
      </w:r>
      <w:r w:rsidRP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56"/>
          <w:szCs w:val="56"/>
        </w:rPr>
        <w:t xml:space="preserve">еонтьевич       </w:t>
      </w:r>
      <w:r w:rsidRP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72"/>
          <w:szCs w:val="72"/>
        </w:rPr>
        <w:t>р</w:t>
      </w:r>
      <w:r w:rsidRPr="0089697E">
        <w:rPr>
          <w:rFonts w:ascii="Times New Roman" w:eastAsia="+mj-ea" w:hAnsi="Times New Roman" w:cs="Times New Roman"/>
          <w:b/>
          <w:bCs/>
          <w:i/>
          <w:iCs/>
          <w:caps/>
          <w:color w:val="FF3399"/>
          <w:spacing w:val="-12"/>
          <w:kern w:val="24"/>
          <w:position w:val="1"/>
          <w:sz w:val="56"/>
          <w:szCs w:val="56"/>
        </w:rPr>
        <w:t>язанцев</w:t>
      </w:r>
      <w:bookmarkStart w:id="0" w:name="_GoBack"/>
      <w:bookmarkEnd w:id="0"/>
    </w:p>
    <w:p w:rsidR="003614AD" w:rsidRDefault="003B1592" w:rsidP="003B1592">
      <w:pPr>
        <w:tabs>
          <w:tab w:val="left" w:pos="16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519E0" w:rsidRDefault="007519E0" w:rsidP="003B1592">
      <w:pPr>
        <w:tabs>
          <w:tab w:val="left" w:pos="1680"/>
        </w:tabs>
        <w:rPr>
          <w:rFonts w:ascii="Times New Roman" w:hAnsi="Times New Roman" w:cs="Times New Roman"/>
        </w:rPr>
      </w:pPr>
    </w:p>
    <w:p w:rsidR="007519E0" w:rsidRDefault="007519E0" w:rsidP="003B1592">
      <w:pPr>
        <w:tabs>
          <w:tab w:val="left" w:pos="1680"/>
        </w:tabs>
        <w:rPr>
          <w:rFonts w:ascii="Times New Roman" w:hAnsi="Times New Roman" w:cs="Times New Roman"/>
        </w:rPr>
      </w:pPr>
    </w:p>
    <w:p w:rsidR="003B1592" w:rsidRPr="003B1592" w:rsidRDefault="003B1592" w:rsidP="003B15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Край родной, пройдя  непростой путь,  ты являешься важнейшим и неотъемлемым звеном в структуре и экономике нашей области, её надежным оплотом.  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гордо поднятой головой,</w:t>
      </w: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 на протяжении последних десятилетий неизменно входишь в число лучших в области, ежегодно подтверждая это  почетное право высокими показателями, созидательным трудом представителей всех сфер деятельности. Но самым бесценным, не поддающимся девальвации капиталом, являются наши труженики – знаменитые на всю округу руководители и герои повседневных трудовых буден, ветераны и представители нынешних поколений. Сколько их воспитала наша благодатная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Добринская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земля! Сколькими теперь гордится!  Многие из них, уйдя на заслуженный отдых, с неуёмным желанием  продолжают делать свою малую родину,  «где  солнце  кажется светлей и радостней земля родная», еще благоустроенней, краше. Низкий поклон им за это.</w:t>
      </w:r>
    </w:p>
    <w:p w:rsidR="003B1592" w:rsidRPr="003B1592" w:rsidRDefault="003B1592" w:rsidP="003B15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Сегодня мы хотели бы рассказать о неутомимом труженике, который внес огромный  вклад в развитие и процветание  не только своего родного села, но и  Добринского района. Это Василий  Леонтьевич Рязанцев – знаменитый свекловод, Почетный гражданин   Добринского района, народный умелец, организовавший домашний музей. Мы  отправимся в родную деревню В.Л.Рязанцева, посетим его домашний музей. Итак, в добрый путь. </w:t>
      </w:r>
    </w:p>
    <w:p w:rsidR="003B1592" w:rsidRPr="003B1592" w:rsidRDefault="003B1592" w:rsidP="003B15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Расстояние между Верхней  и Малой 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Матренкой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 всего лишь 3 километра.</w:t>
      </w:r>
      <w:r w:rsidRPr="003B1592">
        <w:rPr>
          <w:rFonts w:ascii="Corbel" w:eastAsia="+mn-ea" w:hAnsi="Corbel" w:cs="+mn-cs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3B1592">
        <w:rPr>
          <w:rFonts w:ascii="Times New Roman" w:eastAsia="Calibri" w:hAnsi="Times New Roman" w:cs="Times New Roman"/>
          <w:bCs/>
          <w:sz w:val="28"/>
          <w:szCs w:val="28"/>
        </w:rPr>
        <w:t>Дорога, дорога, она, как и жизнь, убегает вдаль. А сколько было  хожено по этой дороге за 45 лет трудового стажа! Каждый поворот, каждое дерево и каждый куст знаком до боли</w:t>
      </w: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.   А вот и родительский дом, где  в 1938 году родился Василий Леонтьевич, и никто в то время не знал, что  спустя более трех десятков лет, он станет известен всей Липецкой области. </w:t>
      </w:r>
    </w:p>
    <w:p w:rsidR="003B1592" w:rsidRPr="003B1592" w:rsidRDefault="003B1592" w:rsidP="003B15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>Родители  Наталья Андреевна и Леонтий Михайлович                                                        с ранних лет прививали детям любовь к земле, учили добросовестно трудиться и уважать крестьянский труд.  Босоногим мальчишкой, в 16 лет отроду, пошел он работать в колхоз прицепщиком. Работал в паре с Иваном Александровичем Жаворонковым, который на редкость был добросовестным и трудолюбивым человеком. Не зря доверили ему сев сахарной свеклы. Так что на учителя Василию Леонтьевичу повезло. В  1955 году сахарная свекла только начинала внедряться в колхозе, и  И.А.Жаворонков первым начал сев этой капризной культуры. А на сеялке стоял его молодой напарник – Василий Рязанцев. И Иван Александрович будто прочитал его мысли, предложил сесть за руль. Так проложил свою первую борозду молодой механизатор Василий Рязанцев. Что он чувствовал в это время? Годы сгладили острые впечатления. В памяти осталось только  незабываемое:</w:t>
      </w:r>
    </w:p>
    <w:p w:rsidR="003B1592" w:rsidRPr="003B1592" w:rsidRDefault="003B1592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яркий солнечный день,  поле,  уходящее  за  горизонт,  он  -  за рулём, и  учитель,   перекрывая  шум  трактора,  крикнул  ему: « Молодец!   Хватка  есть. Проявишь  старание - настоящим  трактористом станешь».    Хватку  эту  заметил  не  только   Жаворонков.  В  колхозе тоже  увидели  тягу  парня  к  технике, к земле. И послали  его  в  училище  механизации.  С  большим  прилежанием  учился  там  паренёк.   </w:t>
      </w:r>
    </w:p>
    <w:p w:rsidR="003B1592" w:rsidRPr="003B1592" w:rsidRDefault="003B1592" w:rsidP="003B15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Комсомольцем был активным, потому и  не  мог  он  не  откликнуться  на призыв  комсомола  ехать  осваивать  целинные земли.  Вручили  Василию  комсомольскую  путёвку,  и  несколько   дней  спустя   он   уже  был  в  Актюбинской области. Поразили  размеры казахстанской  целины: бескрайние степи, огромный  совхоз -  16  бригад,  техники  много. Постепенно стали   бригадиры  разбирать  вновь   прибывших рабочих, и только   мимо  Василия  почему- то   все  проходили.  « Я уж  волноваться стал, -  с  улыбкой  вспоминает  Рязанцев.  – Никак  никому не  приглянусь.  Росточком  не  вышел,  худощавый.  А в работе кто меня  видел  там?»  Но  и  до  него  очередь  дошла.  Приехал  в  одну  из  отдалённых  бригад. Встретили  гостеприимно.  А  тут  вечерняя 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пересменка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 как  раз  настала.  Все   трактористы  съехались  на  стан.  А бригадир настоящий  экзамен  устроил. Но экзамен  Василий  выдержал с честью.  Помогли  знания, полученные  в  училище. А  утром  выехал на  целину  самостоятельно. Много  впервые делал  Василий  в  Казахстане: первую борозду  прокладывал  и  первый  свой  целинный  урожай получал.  Но  домой  тянуло постоянно.  Снилось  родное  село,  семья.  Понимал:  трудно  матери  без  него. Отец  вернулся  с  войны раненым, да так и не  оправился  от болезни, умер. На руках  у Наталии  Андреевны,  матери  Василия, оставалось ещё пять человек детей,  поэтому  и  решил  вернуться  домой.</w:t>
      </w:r>
    </w:p>
    <w:p w:rsidR="003B1592" w:rsidRPr="003B1592" w:rsidRDefault="003B1592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Радостной была встреча с родными местами.   Здесь, в Малой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Матрёнке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, семью завёл. Воспитали с Раисой Ивановной пятерых детей. Заботы о  детях, о доме,  в основном, ложились на плечи супруги, так как Василий Леонтьевич с раннего утра до позднего вечера находился в поле. В центральной усадьбе работала машинно-тракторная мастерская. </w:t>
      </w:r>
      <w:r w:rsidRPr="003B1592">
        <w:rPr>
          <w:rFonts w:ascii="Times New Roman" w:eastAsia="Calibri" w:hAnsi="Times New Roman" w:cs="Times New Roman"/>
          <w:bCs/>
          <w:sz w:val="28"/>
          <w:szCs w:val="28"/>
        </w:rPr>
        <w:t xml:space="preserve">45 лет  готовил здесь  свою технику к весенней посевной и уборочной страде  В.Л.Рязанцев. </w:t>
      </w: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Много лет подряд возглавлял звено по выращиванию сахарной свёклы. И каждый год – это год поиска.  Сахарная свёкла одна из самых сложных по выращиванию  культур, требует особого подхода. За несколько лет работы Рязанцев  перепробовал всё, что накоплено опытом. Но  вот очередная весна и снова новинки. Из  Краснодарского края привезли оригинальный культиватор для предпосевной подготовки почвы. Появились и  новые 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окучиватели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микроборонки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.  Сами механизаторы, по мнению опытного свекловода, становились сноровистее. В колхозе в это время получали высокие, стабильные урожаи сахарной свёклы. В среднем с каждого гектара собирали по 293 ц. корней. Но лучших  результатов добивалось механизированное звено Рязанцева, они выращивали  на каждом гектаре по 374 ц. Во время встречи  в редакции  газеты «Заря коммунизма» за круглым столом Василий Леонтьевич отметил, что  « слагаемых получения высокого урожая много, но, пожалуй, главное, что помогает занимать достойное место в соцсоревновании, - внедрение новой прогрессивной технологии». Снова и снова  Рязанцев обдумывает, всё ли  правильно делает на своём поле. Накоплен хороший опыт машинной технологии, что позволял его звену  обходиться без ручного труда, и всё-таки это нелёгкое дело – стабильно </w:t>
      </w:r>
      <w:r w:rsidRPr="003B15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получать высокий урожай. Даётся оно преданным земле людям. Труд земледельца отмечен высокими  наградами. Он награждён орденами  Славы  третьей степени, Трудового Красного Знамени и Орденом Ленина.    </w:t>
      </w:r>
    </w:p>
    <w:p w:rsidR="003B1592" w:rsidRPr="003B1592" w:rsidRDefault="003B1592" w:rsidP="003B15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Василий Леонтьевич Рязанцев – лучший свекловод  Добринского района. С полным основанием можно сказать, что честь по заслугам. А что только не готовила капризная природа земледельцу, каким только испытаниям его не подвергала, но не слабеет от этого его сыновняя любовь  к земле.   Немало  славных трудовых лет за плечами этого человека. Раз и навсегда сделал он выбор жизненного пути и никогда не пожалел о том, что живет и трудится в селе. Стаж его трудовой деятельности – 45 лет, 40 из них занимался выращиванием  сахарной свеклы. </w:t>
      </w:r>
    </w:p>
    <w:p w:rsidR="003B1592" w:rsidRPr="003B1592" w:rsidRDefault="003B1592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B1592">
        <w:rPr>
          <w:rFonts w:ascii="Times New Roman" w:eastAsia="Calibri" w:hAnsi="Times New Roman" w:cs="Times New Roman"/>
          <w:sz w:val="28"/>
          <w:szCs w:val="28"/>
        </w:rPr>
        <w:tab/>
        <w:t xml:space="preserve">В 1998 году свекловод вышел на пенсию. И теперь не сидит без дела. Вернулся к плотницкому, столярному делу, которое привлекало Рязанцева ещё в юности. Гостеприимный хозяин с удовольствием показывает те места, где он творит чудо. Вот дельфин Ибрагим встречает у калитки гостей, да и дом хозяина выглядит  по  сказочному.                                            </w:t>
      </w:r>
    </w:p>
    <w:p w:rsidR="007F2099" w:rsidRDefault="003B1592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Различные фигуры животных украшают усадьбу.   Аэродром «Дедушкино». Удивляет самолет, расположенный на крыше сарая. Размах его крыльев полтора метра. У него семь пропеллеров. Каждый – в честь внуков.  В мастерской  «Чудеса»  творит свои изделия  народный умелец.  Он  не стремится получить материальную  выгоду, мастерит  от души и для души. В начале супруга Раиса Ивановна не разделяла увлечения мужа. Зато пятеро детей и семь внуков Василия Леонтьевича оценили поделки.   </w:t>
      </w:r>
    </w:p>
    <w:p w:rsidR="007F2099" w:rsidRDefault="007F2099" w:rsidP="007F2099">
      <w:pPr>
        <w:tabs>
          <w:tab w:val="left" w:pos="147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5081524" cy="3409950"/>
            <wp:effectExtent l="0" t="0" r="5080" b="0"/>
            <wp:wrapNone/>
            <wp:docPr id="15362" name="Picture 2" descr="C:\Users\Учитель\Desktop\Новая папка (3)\Новая папка\DSC0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Учитель\Desktop\Новая папка (3)\Новая папка\DSC01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24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592" w:rsidRPr="007F2099" w:rsidRDefault="007F2099" w:rsidP="007F2099">
      <w:pPr>
        <w:rPr>
          <w:rFonts w:ascii="Times New Roman" w:eastAsia="Calibri" w:hAnsi="Times New Roman" w:cs="Times New Roman"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                                      </w:t>
      </w:r>
      <w:r w:rsidRPr="003B1592">
        <w:rPr>
          <w:rFonts w:ascii="Times New Roman" w:eastAsia="Calibri" w:hAnsi="Times New Roman" w:cs="Times New Roman"/>
          <w:color w:val="FF0000"/>
          <w:sz w:val="36"/>
          <w:szCs w:val="36"/>
        </w:rPr>
        <w:t>Аэродром «Дедушкино»</w:t>
      </w:r>
    </w:p>
    <w:p w:rsidR="007519E0" w:rsidRDefault="003B1592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7519E0" w:rsidRDefault="007519E0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9E0" w:rsidRDefault="007519E0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B1592" w:rsidRPr="003B1592" w:rsidRDefault="003B1592" w:rsidP="003B159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7519E0">
        <w:rPr>
          <w:rFonts w:ascii="Times New Roman" w:eastAsia="Calibri" w:hAnsi="Times New Roman" w:cs="Times New Roman"/>
          <w:sz w:val="28"/>
          <w:szCs w:val="28"/>
        </w:rPr>
        <w:tab/>
      </w: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Свои изделия В.Л.Рязанцев выставляет  в зале «Мир поделок».   </w:t>
      </w:r>
      <w:r w:rsidR="007F2099">
        <w:rPr>
          <w:noProof/>
          <w:lang w:eastAsia="ru-RU"/>
        </w:rPr>
        <w:drawing>
          <wp:inline distT="0" distB="0" distL="0" distR="0">
            <wp:extent cx="6152515" cy="3797935"/>
            <wp:effectExtent l="0" t="0" r="635" b="0"/>
            <wp:docPr id="1" name="Picture 2" descr="C:\Users\Учитель\Desktop\Новая папка (3)\Новая папка\DSC017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Учитель\Desktop\Новая папка (3)\Новая папка\DSC0175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Он радушно встречает посетителей  своего  музея и с удовольствием демонстрирует  поделки: шкатулки, столики, подставки под цветы, часы, рамки для зеркал, фотографий и т.д. – вот перечень изделий, которые  изготавливает Рязанцев.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В музее МБОУ СОШ с. Верхняя Матренка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собран богатый материал о В.Л.Рязанцеве,  </w:t>
      </w:r>
    </w:p>
    <w:p w:rsidR="007F2099" w:rsidRDefault="007F2099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44450</wp:posOffset>
            </wp:positionV>
            <wp:extent cx="3540125" cy="2590800"/>
            <wp:effectExtent l="0" t="0" r="3175" b="0"/>
            <wp:wrapNone/>
            <wp:docPr id="19458" name="Picture 2" descr="C:\Users\Учитель\Desktop\Новая папка (3)\Новая папка\DSC0178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Учитель\Desktop\Новая папка (3)\Новая папка\DSC0178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1592" w:rsidRPr="003B1592">
        <w:rPr>
          <w:rFonts w:ascii="Times New Roman" w:eastAsia="Calibri" w:hAnsi="Times New Roman" w:cs="Times New Roman"/>
          <w:sz w:val="28"/>
          <w:szCs w:val="28"/>
        </w:rPr>
        <w:t xml:space="preserve">как о знатном свекловоде.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>Школьный краеведческий музей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является хранителем всего того, что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создано руками  наших отцов,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дедов и прадедов. Учащиеся с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>уважением относятся к людям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обычной  профессии, мастерам,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работникам, без которых ни в годы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войны, ни в мирное время страна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>бы не выстояла</w:t>
      </w:r>
      <w:r w:rsidRPr="003B159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Их имена </w:t>
      </w:r>
    </w:p>
    <w:p w:rsidR="007F2099" w:rsidRDefault="007F2099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150495</wp:posOffset>
            </wp:positionV>
            <wp:extent cx="2409825" cy="17335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6" t="6405" r="3186" b="3939"/>
                    <a:stretch/>
                  </pic:blipFill>
                  <pic:spPr bwMode="auto">
                    <a:xfrm>
                      <a:off x="0" y="0"/>
                      <a:ext cx="2412582" cy="17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1592" w:rsidRPr="003B1592">
        <w:rPr>
          <w:rFonts w:ascii="Times New Roman" w:eastAsia="Calibri" w:hAnsi="Times New Roman" w:cs="Times New Roman"/>
          <w:sz w:val="28"/>
          <w:szCs w:val="28"/>
        </w:rPr>
        <w:t xml:space="preserve">навечно занесены в списки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тружеников Добринского района. </w:t>
      </w:r>
      <w:r w:rsidR="007F20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-7828280</wp:posOffset>
            </wp:positionV>
            <wp:extent cx="4572635" cy="3429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В.Л.Рязанцев является частым гостем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учащихся  школы  с. Верхняя Матренка.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Но он никогда не приходит на встречу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с пустыми руками. Очередной его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>подарок – доска почета « Наша гордость»,</w:t>
      </w:r>
    </w:p>
    <w:p w:rsidR="007F2099" w:rsidRDefault="007F2099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-434340</wp:posOffset>
            </wp:positionV>
            <wp:extent cx="3324225" cy="2266315"/>
            <wp:effectExtent l="0" t="0" r="9525" b="635"/>
            <wp:wrapNone/>
            <wp:docPr id="31748" name="Picture 4" descr="F:\фото март\DSC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F:\фото март\DSC0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1592" w:rsidRPr="003B1592">
        <w:rPr>
          <w:rFonts w:ascii="Times New Roman" w:eastAsia="Calibri" w:hAnsi="Times New Roman" w:cs="Times New Roman"/>
          <w:sz w:val="28"/>
          <w:szCs w:val="28"/>
        </w:rPr>
        <w:t xml:space="preserve"> где он разместил фотографии тех , кто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достоин уважения и памяти.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А.Ф.Астанков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>, В.С.Путилин,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В.А.Хлуднева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, В.И.Некрасов,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>Р.Я.Путилина, Е.С.Колесникова,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В.П.Колесников,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П.М.Астанкова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B1592">
        <w:rPr>
          <w:rFonts w:ascii="Times New Roman" w:eastAsia="Calibri" w:hAnsi="Times New Roman" w:cs="Times New Roman"/>
          <w:sz w:val="28"/>
          <w:szCs w:val="28"/>
        </w:rPr>
        <w:t>А.М.Перов,Ф.М.Кутищев</w:t>
      </w:r>
      <w:proofErr w:type="spellEnd"/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 и </w:t>
      </w:r>
    </w:p>
    <w:p w:rsidR="007F2099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sz w:val="28"/>
          <w:szCs w:val="28"/>
        </w:rPr>
        <w:t xml:space="preserve">многие другие. </w:t>
      </w:r>
    </w:p>
    <w:p w:rsidR="003B1592" w:rsidRPr="003B1592" w:rsidRDefault="003B1592" w:rsidP="007F20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>Низкий поклон за трудолюбие,</w:t>
      </w:r>
      <w:r w:rsidR="007F209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3B1592">
        <w:rPr>
          <w:rFonts w:ascii="Times New Roman" w:eastAsia="Calibri" w:hAnsi="Times New Roman" w:cs="Times New Roman"/>
          <w:bCs/>
          <w:iCs/>
          <w:sz w:val="28"/>
          <w:szCs w:val="28"/>
        </w:rPr>
        <w:t>самоотверженность, крепость духа! Спасибо за лепту, которую Вы внесли в развитие не только родного села, но и всего Добринского района</w:t>
      </w:r>
      <w:r w:rsidRPr="003B159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! </w:t>
      </w:r>
    </w:p>
    <w:p w:rsidR="003B1592" w:rsidRPr="003B1592" w:rsidRDefault="003B1592" w:rsidP="003B1592">
      <w:pPr>
        <w:tabs>
          <w:tab w:val="left" w:pos="19440"/>
        </w:tabs>
        <w:rPr>
          <w:rFonts w:ascii="Times New Roman" w:eastAsia="Calibri" w:hAnsi="Times New Roman" w:cs="Times New Roman"/>
          <w:i/>
          <w:sz w:val="28"/>
          <w:szCs w:val="28"/>
        </w:rPr>
      </w:pPr>
    </w:p>
    <w:p w:rsidR="003B1592" w:rsidRPr="003B1592" w:rsidRDefault="003B1592" w:rsidP="003B1592">
      <w:pPr>
        <w:tabs>
          <w:tab w:val="left" w:pos="19440"/>
        </w:tabs>
        <w:rPr>
          <w:rFonts w:ascii="Times New Roman" w:eastAsia="Calibri" w:hAnsi="Times New Roman" w:cs="Times New Roman"/>
          <w:i/>
          <w:sz w:val="28"/>
          <w:szCs w:val="28"/>
        </w:rPr>
      </w:pPr>
    </w:p>
    <w:p w:rsidR="003B1592" w:rsidRPr="003B1592" w:rsidRDefault="003B1592" w:rsidP="003B1592">
      <w:pPr>
        <w:tabs>
          <w:tab w:val="left" w:pos="19440"/>
        </w:tabs>
        <w:rPr>
          <w:rFonts w:ascii="Times New Roman" w:eastAsia="Calibri" w:hAnsi="Times New Roman" w:cs="Times New Roman"/>
          <w:i/>
          <w:sz w:val="28"/>
          <w:szCs w:val="28"/>
        </w:rPr>
      </w:pPr>
    </w:p>
    <w:p w:rsidR="007F2099" w:rsidRDefault="007F2099" w:rsidP="003B1592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p w:rsidR="007F2099" w:rsidRPr="007F2099" w:rsidRDefault="007F2099" w:rsidP="007F2099">
      <w:pPr>
        <w:rPr>
          <w:rFonts w:ascii="Times New Roman" w:hAnsi="Times New Roman" w:cs="Times New Roman"/>
          <w:sz w:val="28"/>
          <w:szCs w:val="28"/>
        </w:rPr>
      </w:pPr>
    </w:p>
    <w:p w:rsidR="007F2099" w:rsidRPr="007F2099" w:rsidRDefault="007F2099" w:rsidP="007F2099">
      <w:pPr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7F2099">
      <w:pPr>
        <w:rPr>
          <w:rFonts w:ascii="Times New Roman" w:hAnsi="Times New Roman" w:cs="Times New Roman"/>
          <w:sz w:val="28"/>
          <w:szCs w:val="28"/>
        </w:rPr>
      </w:pPr>
    </w:p>
    <w:p w:rsidR="003B1592" w:rsidRPr="007F2099" w:rsidRDefault="007F2099" w:rsidP="007F209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B1592" w:rsidRPr="007F2099" w:rsidSect="007F2099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8A7" w:rsidRDefault="00C908A7" w:rsidP="007F2099">
      <w:pPr>
        <w:spacing w:after="0" w:line="240" w:lineRule="auto"/>
      </w:pPr>
      <w:r>
        <w:separator/>
      </w:r>
    </w:p>
  </w:endnote>
  <w:endnote w:type="continuationSeparator" w:id="0">
    <w:p w:rsidR="00C908A7" w:rsidRDefault="00C908A7" w:rsidP="007F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8A7" w:rsidRDefault="00C908A7" w:rsidP="007F2099">
      <w:pPr>
        <w:spacing w:after="0" w:line="240" w:lineRule="auto"/>
      </w:pPr>
      <w:r>
        <w:separator/>
      </w:r>
    </w:p>
  </w:footnote>
  <w:footnote w:type="continuationSeparator" w:id="0">
    <w:p w:rsidR="00C908A7" w:rsidRDefault="00C908A7" w:rsidP="007F2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592"/>
    <w:rsid w:val="001E032A"/>
    <w:rsid w:val="003614AD"/>
    <w:rsid w:val="003B1592"/>
    <w:rsid w:val="00487B27"/>
    <w:rsid w:val="007519E0"/>
    <w:rsid w:val="007629CF"/>
    <w:rsid w:val="007F2099"/>
    <w:rsid w:val="0089697E"/>
    <w:rsid w:val="00AA3D91"/>
    <w:rsid w:val="00BA5006"/>
    <w:rsid w:val="00C90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2099"/>
  </w:style>
  <w:style w:type="paragraph" w:styleId="a7">
    <w:name w:val="footer"/>
    <w:basedOn w:val="a"/>
    <w:link w:val="a8"/>
    <w:uiPriority w:val="99"/>
    <w:unhideWhenUsed/>
    <w:rsid w:val="007F2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2099"/>
  </w:style>
  <w:style w:type="paragraph" w:styleId="a7">
    <w:name w:val="footer"/>
    <w:basedOn w:val="a"/>
    <w:link w:val="a8"/>
    <w:uiPriority w:val="99"/>
    <w:unhideWhenUsed/>
    <w:rsid w:val="007F2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0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2016-06-09T07:57:00Z</cp:lastPrinted>
  <dcterms:created xsi:type="dcterms:W3CDTF">2016-06-09T07:34:00Z</dcterms:created>
  <dcterms:modified xsi:type="dcterms:W3CDTF">2021-10-20T08:51:00Z</dcterms:modified>
</cp:coreProperties>
</file>